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7252B8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3B0BDF" w:rsidRDefault="003B0BDF" w:rsidP="003B0BDF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AB2BE8" w:rsidRPr="00AB2BE8" w:rsidRDefault="00AB2BE8" w:rsidP="00AB2BE8">
      <w:pPr>
        <w:rPr>
          <w:lang w:val="ru-RU"/>
        </w:rPr>
      </w:pPr>
    </w:p>
    <w:p w:rsidR="00AB2BE8" w:rsidRDefault="00AB2BE8" w:rsidP="00AB2BE8">
      <w:pPr>
        <w:rPr>
          <w:lang w:val="ru-RU"/>
        </w:rPr>
      </w:pPr>
    </w:p>
    <w:p w:rsidR="00675FC0" w:rsidRDefault="00675FC0" w:rsidP="00AB2BE8">
      <w:pPr>
        <w:rPr>
          <w:lang w:val="ru-RU"/>
        </w:rPr>
      </w:pPr>
    </w:p>
    <w:p w:rsidR="008E3589" w:rsidRDefault="008E3589" w:rsidP="00AB2BE8">
      <w:pPr>
        <w:rPr>
          <w:sz w:val="48"/>
          <w:szCs w:val="48"/>
          <w:lang w:val="ru-RU"/>
        </w:rPr>
      </w:pPr>
    </w:p>
    <w:p w:rsidR="003B0BDF" w:rsidRPr="004E63BC" w:rsidRDefault="007252B8" w:rsidP="004E63BC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 xml:space="preserve">Рабочая программа по  </w:t>
      </w:r>
      <w:r w:rsidR="00975900">
        <w:rPr>
          <w:b/>
          <w:sz w:val="48"/>
          <w:szCs w:val="48"/>
          <w:lang w:val="ru-RU"/>
        </w:rPr>
        <w:t>информатике</w:t>
      </w:r>
    </w:p>
    <w:p w:rsidR="003B0BDF" w:rsidRPr="004E63BC" w:rsidRDefault="00570204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д</w:t>
      </w:r>
      <w:r w:rsidR="007252B8" w:rsidRPr="004E63BC">
        <w:rPr>
          <w:b/>
          <w:bCs/>
          <w:sz w:val="48"/>
          <w:szCs w:val="48"/>
        </w:rPr>
        <w:t xml:space="preserve">ля </w:t>
      </w:r>
      <w:r w:rsidR="00A2781F">
        <w:rPr>
          <w:b/>
          <w:bCs/>
          <w:sz w:val="48"/>
          <w:szCs w:val="48"/>
        </w:rPr>
        <w:t>9</w:t>
      </w:r>
      <w:r w:rsidR="003B0BDF" w:rsidRPr="004E63BC">
        <w:rPr>
          <w:b/>
          <w:bCs/>
          <w:sz w:val="48"/>
          <w:szCs w:val="48"/>
        </w:rPr>
        <w:t xml:space="preserve"> классов</w:t>
      </w:r>
    </w:p>
    <w:p w:rsidR="003B0BDF" w:rsidRPr="004E63BC" w:rsidRDefault="003B0BDF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FE0275" w:rsidRDefault="000B4925" w:rsidP="00AB2BE8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</w:t>
      </w:r>
      <w:r w:rsidR="004E4C54">
        <w:rPr>
          <w:sz w:val="32"/>
          <w:szCs w:val="32"/>
        </w:rPr>
        <w:t xml:space="preserve"> год</w:t>
      </w:r>
      <w:r>
        <w:rPr>
          <w:sz w:val="32"/>
          <w:szCs w:val="32"/>
        </w:rPr>
        <w:t>а</w:t>
      </w:r>
    </w:p>
    <w:p w:rsidR="00AB2BE8" w:rsidRDefault="00B0625B" w:rsidP="008E3589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Начало действия 01 сентября 202</w:t>
      </w:r>
      <w:r w:rsidR="00C30FC6">
        <w:rPr>
          <w:sz w:val="32"/>
          <w:szCs w:val="32"/>
          <w:lang w:val="ru-RU"/>
        </w:rPr>
        <w:t>2</w:t>
      </w:r>
      <w:r w:rsidR="00FA2497">
        <w:rPr>
          <w:sz w:val="32"/>
          <w:szCs w:val="32"/>
          <w:lang w:val="ru-RU"/>
        </w:rPr>
        <w:t xml:space="preserve"> </w:t>
      </w:r>
      <w:r w:rsidR="003B0BDF" w:rsidRPr="00FE0275">
        <w:rPr>
          <w:sz w:val="32"/>
          <w:szCs w:val="32"/>
          <w:lang w:val="ru-RU"/>
        </w:rPr>
        <w:t>года</w:t>
      </w:r>
    </w:p>
    <w:p w:rsidR="008E3589" w:rsidRDefault="008E3589" w:rsidP="008E3589">
      <w:pPr>
        <w:jc w:val="center"/>
        <w:rPr>
          <w:sz w:val="32"/>
          <w:szCs w:val="32"/>
          <w:lang w:val="ru-RU"/>
        </w:rPr>
      </w:pPr>
    </w:p>
    <w:p w:rsidR="008E3589" w:rsidRPr="008E3589" w:rsidRDefault="008E3589" w:rsidP="008E3589">
      <w:pPr>
        <w:rPr>
          <w:sz w:val="32"/>
          <w:szCs w:val="32"/>
          <w:lang w:val="ru-RU"/>
        </w:rPr>
      </w:pPr>
    </w:p>
    <w:p w:rsidR="003B0BDF" w:rsidRPr="00FE0275" w:rsidRDefault="003B0BDF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3B0BDF" w:rsidRPr="00FE0275" w:rsidRDefault="00F02E29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B0BDF"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7252B8" w:rsidRPr="006031A1" w:rsidRDefault="007252B8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3B0BDF" w:rsidRPr="00FE0275" w:rsidRDefault="00163936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3B0BDF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3B0BDF" w:rsidRPr="00FE0275">
        <w:rPr>
          <w:rFonts w:ascii="Times New Roman" w:hAnsi="Times New Roman"/>
          <w:sz w:val="28"/>
          <w:szCs w:val="28"/>
        </w:rPr>
        <w:tab/>
      </w:r>
    </w:p>
    <w:p w:rsidR="007252B8" w:rsidRDefault="007252B8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0E337C" w:rsidRDefault="000E337C" w:rsidP="000E337C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 3</w:t>
      </w:r>
      <w:r w:rsidR="00BF6EF1">
        <w:rPr>
          <w:rFonts w:ascii="Times New Roman" w:hAnsi="Times New Roman"/>
          <w:sz w:val="28"/>
          <w:szCs w:val="28"/>
        </w:rPr>
        <w:t>4</w:t>
      </w:r>
      <w:r w:rsidRPr="004B2B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 </w:t>
      </w:r>
      <w:r w:rsidR="00C30FC6" w:rsidRPr="004B2B6D">
        <w:rPr>
          <w:rFonts w:ascii="Times New Roman" w:hAnsi="Times New Roman"/>
          <w:sz w:val="28"/>
          <w:szCs w:val="28"/>
        </w:rPr>
        <w:t>2</w:t>
      </w:r>
      <w:r w:rsidR="00C30FC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B2B6D">
        <w:rPr>
          <w:rFonts w:ascii="Times New Roman" w:hAnsi="Times New Roman"/>
          <w:sz w:val="28"/>
          <w:szCs w:val="28"/>
        </w:rPr>
        <w:t>08</w:t>
      </w:r>
      <w:r w:rsidR="00C30FC6">
        <w:rPr>
          <w:rFonts w:ascii="Times New Roman" w:hAnsi="Times New Roman"/>
          <w:sz w:val="28"/>
          <w:szCs w:val="28"/>
        </w:rPr>
        <w:t>. 202</w:t>
      </w:r>
      <w:r w:rsidR="00BF6EF1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года</w:t>
      </w:r>
    </w:p>
    <w:p w:rsidR="00AB2BE8" w:rsidRDefault="00AB2BE8" w:rsidP="00AB2BE8">
      <w:pPr>
        <w:pStyle w:val="a9"/>
        <w:jc w:val="right"/>
        <w:rPr>
          <w:b/>
          <w:sz w:val="22"/>
          <w:szCs w:val="22"/>
        </w:rPr>
      </w:pPr>
    </w:p>
    <w:p w:rsidR="00AB2BE8" w:rsidRDefault="00AB2BE8" w:rsidP="00AB2BE8">
      <w:pPr>
        <w:pStyle w:val="a9"/>
        <w:jc w:val="right"/>
        <w:rPr>
          <w:sz w:val="28"/>
          <w:szCs w:val="28"/>
        </w:rPr>
      </w:pPr>
    </w:p>
    <w:p w:rsidR="00D96A24" w:rsidRPr="004E63BC" w:rsidRDefault="003B0BDF" w:rsidP="00AB2BE8">
      <w:pPr>
        <w:pStyle w:val="a9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</w:t>
      </w:r>
      <w:r w:rsidR="007252B8" w:rsidRPr="004E63BC">
        <w:rPr>
          <w:sz w:val="28"/>
          <w:szCs w:val="28"/>
        </w:rPr>
        <w:t>грамму составил</w:t>
      </w:r>
    </w:p>
    <w:p w:rsidR="003B0BDF" w:rsidRPr="004E63BC" w:rsidRDefault="00AB2BE8" w:rsidP="007F0C4F">
      <w:pPr>
        <w:pStyle w:val="a9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 xml:space="preserve">учитель </w:t>
      </w:r>
      <w:r w:rsidR="00975900">
        <w:rPr>
          <w:sz w:val="28"/>
          <w:szCs w:val="28"/>
        </w:rPr>
        <w:t>Е.Е. Жданов</w:t>
      </w:r>
    </w:p>
    <w:p w:rsidR="00AB2BE8" w:rsidRPr="004E63BC" w:rsidRDefault="00AB2BE8" w:rsidP="003B0BDF">
      <w:pPr>
        <w:pStyle w:val="a9"/>
        <w:jc w:val="center"/>
        <w:rPr>
          <w:sz w:val="28"/>
          <w:szCs w:val="28"/>
        </w:rPr>
      </w:pPr>
    </w:p>
    <w:p w:rsidR="00675FC0" w:rsidRDefault="00675FC0" w:rsidP="00A769E4">
      <w:pPr>
        <w:pStyle w:val="a9"/>
        <w:rPr>
          <w:sz w:val="28"/>
          <w:szCs w:val="28"/>
        </w:rPr>
      </w:pPr>
    </w:p>
    <w:p w:rsidR="004B2B6D" w:rsidRDefault="004B2B6D" w:rsidP="007252B8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B2B6D" w:rsidRPr="004B2B6D" w:rsidRDefault="004B2B6D" w:rsidP="004B2B6D">
      <w:pPr>
        <w:autoSpaceDE w:val="0"/>
        <w:autoSpaceDN w:val="0"/>
        <w:adjustRightInd w:val="0"/>
        <w:spacing w:line="360" w:lineRule="auto"/>
        <w:ind w:firstLine="709"/>
        <w:contextualSpacing/>
        <w:rPr>
          <w:b/>
          <w:bCs/>
          <w:color w:val="000000"/>
          <w:kern w:val="32"/>
          <w:sz w:val="28"/>
          <w:szCs w:val="28"/>
          <w:lang w:val="ru-RU" w:eastAsia="ru-RU"/>
        </w:rPr>
      </w:pPr>
      <w:r w:rsidRPr="004B2B6D">
        <w:rPr>
          <w:b/>
          <w:bCs/>
          <w:color w:val="000000"/>
          <w:kern w:val="32"/>
          <w:sz w:val="28"/>
          <w:szCs w:val="28"/>
          <w:lang w:val="ru-RU" w:eastAsia="ru-RU"/>
        </w:rPr>
        <w:lastRenderedPageBreak/>
        <w:t>РЕЗУЛЬТАТЫ ОСВОЕНИЯ ПРЕДМЕТА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bookmarkStart w:id="1" w:name="_Toc405145648"/>
      <w:bookmarkStart w:id="2" w:name="_Toc406058977"/>
      <w:bookmarkStart w:id="3" w:name="_Toc409691626"/>
      <w:r w:rsidRPr="004B2B6D">
        <w:rPr>
          <w:lang w:val="ru-RU"/>
        </w:rPr>
        <w:t xml:space="preserve">Личностные результаты освоения </w:t>
      </w:r>
      <w:bookmarkEnd w:id="1"/>
      <w:bookmarkEnd w:id="2"/>
      <w:bookmarkEnd w:id="3"/>
      <w:r w:rsidRPr="004B2B6D">
        <w:rPr>
          <w:lang w:val="ru-RU"/>
        </w:rPr>
        <w:t>основной образовательной программы: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2) формирование ответственного отношения к учению, готовности и </w:t>
      </w:r>
      <w:proofErr w:type="gramStart"/>
      <w:r w:rsidRPr="004B2B6D">
        <w:rPr>
          <w:lang w:val="ru-RU"/>
        </w:rPr>
        <w:t>способности</w:t>
      </w:r>
      <w:proofErr w:type="gramEnd"/>
      <w:r w:rsidRPr="004B2B6D">
        <w:rPr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Метапредметные результаты освоения основной образовательной программы основного общего образования: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4) умение оценивать правильность выполнения учебной задачи, собственные возможности ее решения;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4B2B6D">
        <w:rPr>
          <w:lang w:val="ru-RU"/>
        </w:rPr>
        <w:t>логическое рассуждение</w:t>
      </w:r>
      <w:proofErr w:type="gramEnd"/>
      <w:r w:rsidRPr="004B2B6D">
        <w:rPr>
          <w:lang w:val="ru-RU"/>
        </w:rPr>
        <w:t>, умозаключение (индуктивное, дедуктивное и по аналогии) и делать выводы;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8) смысловое чтение;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11)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4B2B6D">
        <w:rPr>
          <w:lang w:val="ru-RU"/>
        </w:rPr>
        <w:t>Т-</w:t>
      </w:r>
      <w:proofErr w:type="gramEnd"/>
      <w:r w:rsidRPr="004B2B6D">
        <w:rPr>
          <w:lang w:val="ru-RU"/>
        </w:rPr>
        <w:t xml:space="preserve"> компетенции); развитие мотивации к овладению культурой активного пользования словарями и другими поисковыми системами; (в ред. Приказа Минобрнауки России от 29.12.2014 </w:t>
      </w:r>
      <w:r w:rsidRPr="00753910">
        <w:t>N</w:t>
      </w:r>
      <w:r w:rsidRPr="004B2B6D">
        <w:rPr>
          <w:lang w:val="ru-RU"/>
        </w:rPr>
        <w:t xml:space="preserve"> 1644)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Метапредметные результаты включают освоенные </w:t>
      </w:r>
      <w:proofErr w:type="gramStart"/>
      <w:r w:rsidRPr="004B2B6D">
        <w:rPr>
          <w:lang w:val="ru-RU"/>
        </w:rPr>
        <w:t>обучающимися</w:t>
      </w:r>
      <w:proofErr w:type="gramEnd"/>
      <w:r w:rsidRPr="004B2B6D">
        <w:rPr>
          <w:lang w:val="ru-RU"/>
        </w:rPr>
        <w:t xml:space="preserve"> межпредметные понятия и универсальные учебные действия (регулятивные, познавательные,</w:t>
      </w:r>
      <w:r w:rsidRPr="004B2B6D">
        <w:rPr>
          <w:lang w:val="ru-RU"/>
        </w:rPr>
        <w:tab/>
        <w:t>коммуникативные).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Межпредметные понятия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Условием формирования межпредметных понятий, 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•</w:t>
      </w:r>
      <w:r w:rsidRPr="00753910">
        <w:t> </w:t>
      </w:r>
      <w:r w:rsidRPr="004B2B6D">
        <w:rPr>
          <w:lang w:val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>•</w:t>
      </w:r>
      <w:r w:rsidRPr="00753910">
        <w:t> </w:t>
      </w:r>
      <w:r w:rsidRPr="004B2B6D">
        <w:rPr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•</w:t>
      </w:r>
      <w:r w:rsidRPr="00753910">
        <w:t> </w:t>
      </w:r>
      <w:r w:rsidRPr="004B2B6D">
        <w:rPr>
          <w:lang w:val="ru-RU"/>
        </w:rPr>
        <w:t>заполнять и дополнять таблицы, схемы, диаграммы, тексты.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4B2B6D">
        <w:rPr>
          <w:lang w:val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Регулятивные УУД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анализировать существующие и планировать будущие образовательные результаты;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идентифицировать собственные проблемы и определять главную проблему;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ставить цель деятельности на основе определенной проблемы и существующих возможностей;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формулировать учебные задачи как шаги достижения поставленной цели деятельности;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необходимые действи</w:t>
      </w:r>
      <w:proofErr w:type="gramStart"/>
      <w:r w:rsidRPr="004B2B6D">
        <w:rPr>
          <w:lang w:val="ru-RU"/>
        </w:rPr>
        <w:t>е(</w:t>
      </w:r>
      <w:proofErr w:type="gramEnd"/>
      <w:r w:rsidRPr="004B2B6D">
        <w:rPr>
          <w:lang w:val="ru-RU"/>
        </w:rPr>
        <w:t>я) в соответствии с учебной и познавательной задачей и составлять алгоритм их выполнения;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составлять план решения проблемы (выполнения проекта, проведения исследования);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планировать и корректировать свою индивидуальную образовательную траекторию.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сверять свои действия с целью и, при необходимости, исправлять ошибки самостоятельно.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критерии правильности (корректности) выполнения учебной задачи;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фиксировать и анализировать динамику собственных образовательных результатов.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4B2B6D">
        <w:rPr>
          <w:lang w:val="ru-RU"/>
        </w:rPr>
        <w:t>в</w:t>
      </w:r>
      <w:proofErr w:type="gramEnd"/>
      <w:r w:rsidRPr="004B2B6D">
        <w:rPr>
          <w:lang w:val="ru-RU"/>
        </w:rPr>
        <w:t xml:space="preserve"> учебной и познавательной.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принимать решение в учебной ситуации и нести за него ответственность;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Познавательные УУД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4B2B6D">
        <w:rPr>
          <w:lang w:val="ru-RU"/>
        </w:rPr>
        <w:t xml:space="preserve">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подбирать слова, соподчиненные ключевому слову, определяющие его признаки и свойства;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выстраивать логическую цепочку, состоящую из ключевого слова и соподчиненных ему слов;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выделять явление из общего ряда других явлений;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излагать полученную информацию, интерпретируя ее в контексте решаемой задачи;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вербализовать эмоциональное впечатление, оказанное на него источником;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обозначать символом и знаком предмет и/или явление;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создавать абстрактный или реальный образ предмета и/или явления;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строить модель/схему на основе условий задачи и/или способа ее решения;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4B2B6D">
        <w:rPr>
          <w:lang w:val="ru-RU"/>
        </w:rPr>
        <w:t>текстовое</w:t>
      </w:r>
      <w:proofErr w:type="gramEnd"/>
      <w:r w:rsidRPr="004B2B6D">
        <w:rPr>
          <w:lang w:val="ru-RU"/>
        </w:rPr>
        <w:t>, и наоборот;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строить доказательство: прямое, косвенное, от противного;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Смысловое чтение.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находить в тексте требуемую информацию (в соответствии с целями своей деятельности);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устанавливать взаимосвязь описанных в тексте событий, явлений, процессов;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резюмировать главную идею текста;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r w:rsidRPr="00753910">
        <w:t>non</w:t>
      </w:r>
      <w:r w:rsidRPr="004B2B6D">
        <w:rPr>
          <w:lang w:val="ru-RU"/>
        </w:rPr>
        <w:t>-</w:t>
      </w:r>
      <w:r w:rsidRPr="00753910">
        <w:t>fiction</w:t>
      </w:r>
      <w:r w:rsidRPr="004B2B6D">
        <w:rPr>
          <w:lang w:val="ru-RU"/>
        </w:rPr>
        <w:t>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критически оценивать содержание и форму текста.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свое отношение к природной среде;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анализировать влияние экологических факторов на среду обитания живых организмов;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проводить причинный и вероятностный анализ экологических ситуаций;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прогнозировать изменения ситуации при смене действия одного фактора на действие другого фактора;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распространять экологические знания и участвовать в практических делах по защите окружающей среды;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выражать свое отношение к природе через рисунки, сочинения, модели, проектные работы.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необходимые ключевые поисковые слова и запросы;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осуществлять взаимодействие с электронными поисковыми системами, словарями;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формировать множественную выборку из поисковых источников для объективизации результатов поиска;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соотносить полученные результаты поиска со своей деятельностью.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Коммуникативные УУД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возможные роли в совместной деятельности;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играть определенную роль в совместной деятельности;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>строить позитивные отношения в процессе учебной и познавательной деятельности;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предлагать альтернативное решение в конфликтной ситуации;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выделять общую точку зрения в дискуссии;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задачу коммуникации и в соответствии с ней отбирать речевые средства;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представлять в устной или письменной форме развернутый план собственной деятельности;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принимать решение в ходе диалога и согласовывать его с собеседником;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>использовать информацию с учетом этических и правовых норм;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Изучение предметной области "Математика и информатика" должно обеспечить: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осознание значения математики и информатики в повседневной жизни человека;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формирование представлений о социальных, культурных и исторических факторах становления математической науки;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понимание роли информационных процессов в современном мире;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В результате изучения предметной области «Математика и информатика» обучающиеся развивают логическое и математическое мышление, получают представление о математических моделях; овладевают математическими рассуждениями; учатся применять математические знания при решении различных задач и оценивать полученные результаты; 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ситуациях.</w:t>
      </w:r>
      <w:proofErr w:type="gramEnd"/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Предметные результаты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1)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решение логических задач;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2)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  <w:proofErr w:type="gramEnd"/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формирование представления о статистических характеристиках, вероятности случайного события;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решение простейших комбинаторных задач;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определение основных статистических характеристик числовых наборов;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оценивание и вычисление вероятности события в простейших случаях;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наличие представления о роли практически достоверных и маловероятных событий, о роли закона больших чисел в массовых явлениях;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умение 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3)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распознавание верных и неверных высказываний;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оценивание результатов вычислений при решении практических задач;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выполнение сравнения чисел в реальных ситуациях;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>использование числовых выражений при решении практических задач и задач из других учебных предметов;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решение практических задач с применением простейших свойств фигур;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выполнение простейших построений и измерений на местности, необходимых в реальной жизни;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4)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5) формирование представления об основных изучаемых понятиях: информация, алгоритм, модель - и их свойствах;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6)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7)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8)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9) для слепых и слабовидящих обучающихся: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владение правилами записи математических формул и специальных знаков рельефно-точечной системы обозначений Л. Брайля;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владение тактильно-осязательным способом обследования и восприятия рельефных изображений предметов, контурных изображений геометрических фигур и т.п.;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умение читать рельефные графики элементарных функций на координатной плоскости, применять специальные приспособления для рельефного черчения;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владение основным функционалом программы невизуального доступа к информации на экране ПК, умение использовать персональные тифлотехнические средства информационно-коммуникационного доступа слепыми обучающимися;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10) для </w:t>
      </w:r>
      <w:proofErr w:type="gramStart"/>
      <w:r w:rsidRPr="004B2B6D">
        <w:rPr>
          <w:lang w:val="ru-RU"/>
        </w:rPr>
        <w:t>обучающихся</w:t>
      </w:r>
      <w:proofErr w:type="gramEnd"/>
      <w:r w:rsidRPr="004B2B6D">
        <w:rPr>
          <w:lang w:val="ru-RU"/>
        </w:rPr>
        <w:t xml:space="preserve"> с нарушениями опорно-двигательного аппарата: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речедвигательных и сенсорных нарушений;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умение использовать персональные средства доступа.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научится: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различать виды информации по способам ее восприятия человеком и по способам ее представления на материальных носителях;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раскрывать общие закономерности протекания информационных процессов в системах различной природы;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классифицировать средства ИКТ в соответствии с кругом выполняемых задач;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узнает о назначении основных компонентов компьютера (процессора, оперативной памяти, внешней энергонезависимой памяти, устрой</w:t>
      </w:r>
      <w:proofErr w:type="gramStart"/>
      <w:r w:rsidRPr="004B2B6D">
        <w:rPr>
          <w:lang w:val="ru-RU"/>
        </w:rPr>
        <w:t>ств вв</w:t>
      </w:r>
      <w:proofErr w:type="gramEnd"/>
      <w:r w:rsidRPr="004B2B6D">
        <w:rPr>
          <w:lang w:val="ru-RU"/>
        </w:rPr>
        <w:t>ода-вывода), характеристиках этих устройств;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качественные и количественные характеристики компонентов компьютера;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 xml:space="preserve">узнает об истории и тенденциях развития компьютеров; о </w:t>
      </w:r>
      <w:proofErr w:type="gramStart"/>
      <w:r w:rsidRPr="004B2B6D">
        <w:rPr>
          <w:lang w:val="ru-RU"/>
        </w:rPr>
        <w:t>том</w:t>
      </w:r>
      <w:proofErr w:type="gramEnd"/>
      <w:r w:rsidRPr="004B2B6D">
        <w:rPr>
          <w:lang w:val="ru-RU"/>
        </w:rPr>
        <w:t xml:space="preserve"> как можно улучшить характеристики компьютеров; 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узнает о том, какие задачи решаются с помощью суперкомпьютеров.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получит возможность: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осознано подходить к выбору </w:t>
      </w:r>
      <w:proofErr w:type="gramStart"/>
      <w:r w:rsidRPr="004B2B6D">
        <w:rPr>
          <w:lang w:val="ru-RU"/>
        </w:rPr>
        <w:t>ИКТ–средств</w:t>
      </w:r>
      <w:proofErr w:type="gramEnd"/>
      <w:r w:rsidRPr="004B2B6D">
        <w:rPr>
          <w:lang w:val="ru-RU"/>
        </w:rPr>
        <w:t xml:space="preserve"> для своих учебных и иных целей;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узнать о физических ограничениях на значения характеристик компьютера.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Математические основы информатики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научится: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кодировать и декодировать тексты по заданной кодовой таблице;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  <w:proofErr w:type="gramEnd"/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  <w:proofErr w:type="gramEnd"/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определять количество элементов </w:t>
      </w:r>
      <w:proofErr w:type="gramStart"/>
      <w:r w:rsidRPr="004B2B6D">
        <w:rPr>
          <w:lang w:val="ru-RU"/>
        </w:rPr>
        <w:t>в</w:t>
      </w:r>
      <w:proofErr w:type="gramEnd"/>
      <w:r w:rsidRPr="004B2B6D">
        <w:rPr>
          <w:lang w:val="ru-RU"/>
        </w:rPr>
        <w:t xml:space="preserve"> множествах, полученных из двух или трех базовых множеств с помощью операций объединения, пересечения и дополнения;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  <w:proofErr w:type="gramEnd"/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двоичным кодированием текстов и с наиболее употребительными современными кодами;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использовать основные способы графического представления числовой информации, (графики, диаграммы).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получит возможность: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примерами использования графов, деревьев и списков при описании реальных объектов и процессов;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>узнать о наличии кодов, которые исправляют ошибки искажения, возникающие при передаче информации.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Алгоритмы и элементы программирования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научится: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составлять алгоритмы для решения учебных задач различных типов;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результат выполнения заданного алгоритма или его фрагмента;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выполнять без использования компьютера («вручную») несложные алгоритмы управления исполнителями и анализа числовых и текстовых данных, записанные на </w:t>
      </w:r>
      <w:proofErr w:type="gramStart"/>
      <w:r w:rsidRPr="004B2B6D">
        <w:rPr>
          <w:lang w:val="ru-RU"/>
        </w:rPr>
        <w:t>конкретном</w:t>
      </w:r>
      <w:proofErr w:type="gramEnd"/>
      <w:r w:rsidRPr="004B2B6D">
        <w:rPr>
          <w:lang w:val="ru-RU"/>
        </w:rPr>
        <w:t xml:space="preserve">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Pr="004B2B6D">
        <w:rPr>
          <w:lang w:val="ru-RU"/>
        </w:rPr>
        <w:tab/>
        <w:t>программ на выбранном языке программирования; выполнять эти программы на компьютере;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анализировать предложенный алгоритм, например, </w:t>
      </w:r>
      <w:proofErr w:type="gramStart"/>
      <w:r w:rsidRPr="004B2B6D">
        <w:rPr>
          <w:lang w:val="ru-RU"/>
        </w:rPr>
        <w:t>определять какие результаты возможны</w:t>
      </w:r>
      <w:proofErr w:type="gramEnd"/>
      <w:r w:rsidRPr="004B2B6D">
        <w:rPr>
          <w:lang w:val="ru-RU"/>
        </w:rPr>
        <w:t xml:space="preserve"> при заданном множестве исходных значений;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использовать логические значения, операции и выражения с ними;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получит возможность: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использованием в программах строковых величин и с операциями со строковыми величинами;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создавать программы для решения задач, возникающих в процессе учебы и вне ее;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задачами обработки данных и алгоритмами их решения;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Использование программных систем и сервисов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научится: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классифицировать файлы по типу и иным параметрам;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  <w:proofErr w:type="gramEnd"/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разбираться в иерархической структуре файловой системы;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осуществлять поиск файлов средствами операционной системы;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>анализировать доменные имена компьютеров и адреса документов в Интернете;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проводить поиск информации в сети Интернет по запросам с использованием логических операций.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Выпускник овладеет (как результат применения программных систем и </w:t>
      </w:r>
      <w:proofErr w:type="gramStart"/>
      <w:r w:rsidRPr="004B2B6D">
        <w:rPr>
          <w:lang w:val="ru-RU"/>
        </w:rPr>
        <w:t>интернет-сервисов</w:t>
      </w:r>
      <w:proofErr w:type="gramEnd"/>
      <w:r w:rsidRPr="004B2B6D">
        <w:rPr>
          <w:lang w:val="ru-RU"/>
        </w:rPr>
        <w:t xml:space="preserve"> в данном курсе и во всем образовательном процессе):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навыками работы с компьютером; знаниями, умениями и навыками, достаточными для работы с различными видами программных систем и </w:t>
      </w:r>
      <w:proofErr w:type="gramStart"/>
      <w:r w:rsidRPr="004B2B6D">
        <w:rPr>
          <w:lang w:val="ru-RU"/>
        </w:rPr>
        <w:t>интернет-сервисов</w:t>
      </w:r>
      <w:proofErr w:type="gramEnd"/>
      <w:r w:rsidRPr="004B2B6D">
        <w:rPr>
          <w:lang w:val="ru-RU"/>
        </w:rPr>
        <w:t xml:space="preserve">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различными формами представления данных (таблицы, диаграммы, графики и т. д.);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приемами безопасной организации своего личного пространства данных с использованием индивидуальных накопителей данных, </w:t>
      </w:r>
      <w:proofErr w:type="gramStart"/>
      <w:r w:rsidRPr="004B2B6D">
        <w:rPr>
          <w:lang w:val="ru-RU"/>
        </w:rPr>
        <w:t>интернет-сервисов</w:t>
      </w:r>
      <w:proofErr w:type="gramEnd"/>
      <w:r w:rsidRPr="004B2B6D">
        <w:rPr>
          <w:lang w:val="ru-RU"/>
        </w:rPr>
        <w:t xml:space="preserve"> и т. п.;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основами соблюдения норм информационной этики и права;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познакомится с программными средствами для работы с аудиовизуальными данными и соответствующим понятийным аппаратом;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узнает о дискретном представлен</w:t>
      </w:r>
      <w:proofErr w:type="gramStart"/>
      <w:r w:rsidRPr="004B2B6D">
        <w:rPr>
          <w:lang w:val="ru-RU"/>
        </w:rPr>
        <w:t>ии ау</w:t>
      </w:r>
      <w:proofErr w:type="gramEnd"/>
      <w:r w:rsidRPr="004B2B6D">
        <w:rPr>
          <w:lang w:val="ru-RU"/>
        </w:rPr>
        <w:t>диовизуальных данных.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получит возможность (в данном курсе и иной учебной деятельности):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узнать о данных от датчиков, например, датчиков роботизированных устройств;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примерами использования математического моделирования в современном мире;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узнать о том, что в сфере информатики и ИКТ существуют международные и национальные стандарты;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узнать о структуре современных компьютеров и назначении их элементов;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получить представление об истории и тенденциях развития ИКТ;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примерами использования ИКТ в современном мире;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 результате изучения учебного предмета «Информатика» на уровне основного общего образования: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Введение. Информация и информационные процессы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научится: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различать содержание основных понятий предмета: информатика, информация, информационный процесс, информационная система, информационная модель и </w:t>
      </w:r>
      <w:proofErr w:type="gramStart"/>
      <w:r w:rsidRPr="004B2B6D">
        <w:rPr>
          <w:lang w:val="ru-RU"/>
        </w:rPr>
        <w:t>др</w:t>
      </w:r>
      <w:proofErr w:type="gramEnd"/>
      <w:r w:rsidRPr="004B2B6D">
        <w:rPr>
          <w:lang w:val="ru-RU"/>
        </w:rPr>
        <w:t>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различать виды информации по способам её восприятия человеком и по способам её представления на материальных носителях;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раскрывать общие закономерности протекания информационных процессов в системах различной природы; 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классифицировать средства ИКТ в соответствии с кругом выполняемых задач;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>узнает о назначении основных компонентов компьютера (процессора, оперативной памяти, внешней энергонезависимой памяти, устрой</w:t>
      </w:r>
      <w:proofErr w:type="gramStart"/>
      <w:r w:rsidRPr="004B2B6D">
        <w:rPr>
          <w:lang w:val="ru-RU"/>
        </w:rPr>
        <w:t>ств вв</w:t>
      </w:r>
      <w:proofErr w:type="gramEnd"/>
      <w:r w:rsidRPr="004B2B6D">
        <w:rPr>
          <w:lang w:val="ru-RU"/>
        </w:rPr>
        <w:t>ода-вывода), характеристиках этих устройств;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 определять качественные и количественные характеристики компонентов компьютера;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узнает </w:t>
      </w:r>
      <w:proofErr w:type="gramStart"/>
      <w:r w:rsidRPr="004B2B6D">
        <w:rPr>
          <w:lang w:val="ru-RU"/>
        </w:rPr>
        <w:t>о</w:t>
      </w:r>
      <w:proofErr w:type="gramEnd"/>
      <w:r w:rsidRPr="004B2B6D">
        <w:rPr>
          <w:lang w:val="ru-RU"/>
        </w:rPr>
        <w:t xml:space="preserve"> истории и тенденциях развития компьютеров; о том как можно улучшить характеристики компьютеров; 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узнает о </w:t>
      </w:r>
      <w:proofErr w:type="gramStart"/>
      <w:r w:rsidRPr="004B2B6D">
        <w:rPr>
          <w:lang w:val="ru-RU"/>
        </w:rPr>
        <w:t>том</w:t>
      </w:r>
      <w:proofErr w:type="gramEnd"/>
      <w:r w:rsidRPr="004B2B6D">
        <w:rPr>
          <w:lang w:val="ru-RU"/>
        </w:rPr>
        <w:t xml:space="preserve"> какие задачи решаются с помощью суперкомпьютеров.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получит возможность: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осознано подходить к выбору ИКТ – сре</w:t>
      </w:r>
      <w:proofErr w:type="gramStart"/>
      <w:r w:rsidRPr="004B2B6D">
        <w:rPr>
          <w:lang w:val="ru-RU"/>
        </w:rPr>
        <w:t>дств дл</w:t>
      </w:r>
      <w:proofErr w:type="gramEnd"/>
      <w:r w:rsidRPr="004B2B6D">
        <w:rPr>
          <w:lang w:val="ru-RU"/>
        </w:rPr>
        <w:t>я своих учебных и иных целей;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узнать о физических ограничениях на значения характеристик компьютера.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Математические основы информатики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научится: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кодировать и декодировать тексты по заданной кодовой таблице;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  <w:proofErr w:type="gramEnd"/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  <w:proofErr w:type="gramEnd"/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записывать логические </w:t>
      </w:r>
      <w:proofErr w:type="gramStart"/>
      <w:r w:rsidRPr="004B2B6D">
        <w:rPr>
          <w:lang w:val="ru-RU"/>
        </w:rPr>
        <w:t>выражения</w:t>
      </w:r>
      <w:proofErr w:type="gramEnd"/>
      <w:r w:rsidRPr="004B2B6D">
        <w:rPr>
          <w:lang w:val="ru-RU"/>
        </w:rPr>
        <w:t xml:space="preserve">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определять количество элементов </w:t>
      </w:r>
      <w:proofErr w:type="gramStart"/>
      <w:r w:rsidRPr="004B2B6D">
        <w:rPr>
          <w:lang w:val="ru-RU"/>
        </w:rPr>
        <w:t>в</w:t>
      </w:r>
      <w:proofErr w:type="gramEnd"/>
      <w:r w:rsidRPr="004B2B6D">
        <w:rPr>
          <w:lang w:val="ru-RU"/>
        </w:rPr>
        <w:t xml:space="preserve"> множествах, полученных из двух или трех базовых множеств с помощью операций объединения, пересечения и дополнения;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  <w:proofErr w:type="gramEnd"/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двоичным кодированием текстов и с наиболее употребительными современными кодами;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использовать основные способы графического представления числовой информации, (графики, диаграммы).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получит возможность: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>познакомиться с примерами использования графов, деревьев и списков при описании реальных объектов и процессов;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узнать о наличии кодов, которые исправляют ошибки искажения, возникающие при передаче информации.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Использование программных систем и сервисов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научится: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классифицировать файлы по типу и иным параметрам;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proofErr w:type="gramStart"/>
      <w:r w:rsidRPr="004B2B6D">
        <w:rPr>
          <w:lang w:val="ru-RU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  <w:proofErr w:type="gramEnd"/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разбираться в иерархической структуре файловой системы;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осуществлять поиск файлов средствами операционной системы;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анализировать доменные имена компьютеров и адреса документов в Интернете;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проводить поиск информации в сети Интернет по запросам с использованием логических операций.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Выпускник овладеет (как результат применения программных систем и </w:t>
      </w:r>
      <w:proofErr w:type="gramStart"/>
      <w:r w:rsidRPr="004B2B6D">
        <w:rPr>
          <w:lang w:val="ru-RU"/>
        </w:rPr>
        <w:t>интернет-сервисов</w:t>
      </w:r>
      <w:proofErr w:type="gramEnd"/>
      <w:r w:rsidRPr="004B2B6D">
        <w:rPr>
          <w:lang w:val="ru-RU"/>
        </w:rPr>
        <w:t xml:space="preserve"> в данном курсе и во всем образовательном процессе):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навыками работы с компьютером; знаниями, умениями и навыками, достаточными для работы с различными видами программных систем и </w:t>
      </w:r>
      <w:proofErr w:type="gramStart"/>
      <w:r w:rsidRPr="004B2B6D">
        <w:rPr>
          <w:lang w:val="ru-RU"/>
        </w:rPr>
        <w:t>интернет-сервисов</w:t>
      </w:r>
      <w:proofErr w:type="gramEnd"/>
      <w:r w:rsidRPr="004B2B6D">
        <w:rPr>
          <w:lang w:val="ru-RU"/>
        </w:rPr>
        <w:t xml:space="preserve">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различными формами представления данных (таблицы, диаграммы, графики и т. д.);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приемами безопасной организации своего личного пространства данных с использованием индивидуальных накопителей данных, </w:t>
      </w:r>
      <w:proofErr w:type="gramStart"/>
      <w:r w:rsidRPr="004B2B6D">
        <w:rPr>
          <w:lang w:val="ru-RU"/>
        </w:rPr>
        <w:t>интернет-сервисов</w:t>
      </w:r>
      <w:proofErr w:type="gramEnd"/>
      <w:r w:rsidRPr="004B2B6D">
        <w:rPr>
          <w:lang w:val="ru-RU"/>
        </w:rPr>
        <w:t xml:space="preserve"> и т. п.;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основами соблюдения норм информационной этики и права;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познакомится с программными средствами для работы с </w:t>
      </w:r>
      <w:proofErr w:type="gramStart"/>
      <w:r w:rsidRPr="004B2B6D">
        <w:rPr>
          <w:lang w:val="ru-RU"/>
        </w:rPr>
        <w:t>аудио-визуальными</w:t>
      </w:r>
      <w:proofErr w:type="gramEnd"/>
      <w:r w:rsidRPr="004B2B6D">
        <w:rPr>
          <w:lang w:val="ru-RU"/>
        </w:rPr>
        <w:t xml:space="preserve"> данными и соответствующим понятийным аппаратом;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 xml:space="preserve">узнает о дискретном представлении </w:t>
      </w:r>
      <w:proofErr w:type="gramStart"/>
      <w:r w:rsidRPr="004B2B6D">
        <w:rPr>
          <w:lang w:val="ru-RU"/>
        </w:rPr>
        <w:t>аудио-визуальных</w:t>
      </w:r>
      <w:proofErr w:type="gramEnd"/>
      <w:r w:rsidRPr="004B2B6D">
        <w:rPr>
          <w:lang w:val="ru-RU"/>
        </w:rPr>
        <w:t xml:space="preserve"> данных.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Выпускник получит возможность (в данном курсе и иной учебной деятельности):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узнать о данных от датчиков, например, датчиков роботизированных устройств;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примерами использования математического моделирования в современном мире;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узнать о том, что в сфере информатики и ИКТ существуют международные и национальные стандарты;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узнать о структуре современных компьютеров и назначении их элементов;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lastRenderedPageBreak/>
        <w:t>получить представление об истории и тенденциях развития ИКТ;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познакомиться с примерами использования ИКТ в современном мире;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</w:p>
    <w:p w:rsidR="004B2B6D" w:rsidRPr="004B2B6D" w:rsidRDefault="004B2B6D" w:rsidP="004B2B6D">
      <w:pPr>
        <w:ind w:firstLine="709"/>
        <w:contextualSpacing/>
        <w:jc w:val="both"/>
        <w:rPr>
          <w:lang w:val="ru-RU"/>
        </w:rPr>
      </w:pPr>
      <w:r w:rsidRPr="004B2B6D">
        <w:rPr>
          <w:lang w:val="ru-RU"/>
        </w:rPr>
        <w:t>Воспитательный компонент: на всех видах, типах уроках присутствует воспитательный компонент (в первую очередь с обучающимися спецконтенгента нашей школы, находящейся на территории ИК №6), включающий экологическое, патриотическое, валеологическое, профориентационное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4B2B6D" w:rsidRPr="00753910" w:rsidRDefault="004B2B6D" w:rsidP="004B2B6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  <w:kern w:val="32"/>
          <w:sz w:val="28"/>
          <w:szCs w:val="28"/>
          <w:lang w:eastAsia="ru-RU"/>
        </w:rPr>
      </w:pPr>
      <w:r w:rsidRPr="004B2B6D">
        <w:rPr>
          <w:lang w:val="ru-RU"/>
        </w:rPr>
        <w:br w:type="page"/>
      </w:r>
      <w:r w:rsidRPr="00AD476C">
        <w:rPr>
          <w:b/>
          <w:bCs/>
          <w:color w:val="000000"/>
          <w:sz w:val="28"/>
          <w:szCs w:val="28"/>
          <w:lang w:eastAsia="ru-RU"/>
        </w:rPr>
        <w:lastRenderedPageBreak/>
        <w:t>СОДЕРЖАНИЕ ПРЕДМЕТА</w:t>
      </w:r>
    </w:p>
    <w:p w:rsidR="004B2B6D" w:rsidRPr="00F00708" w:rsidRDefault="004B2B6D" w:rsidP="004B2B6D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eastAsia="ru-RU"/>
        </w:rPr>
      </w:pP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4B2B6D">
        <w:rPr>
          <w:b/>
          <w:bCs/>
          <w:sz w:val="28"/>
          <w:szCs w:val="28"/>
          <w:lang w:val="ru-RU" w:eastAsia="ru-RU"/>
        </w:rPr>
        <w:t xml:space="preserve">Глава 1. </w:t>
      </w:r>
      <w:r w:rsidRPr="004B2B6D">
        <w:rPr>
          <w:b/>
          <w:sz w:val="28"/>
          <w:szCs w:val="28"/>
          <w:lang w:val="ru-RU"/>
        </w:rPr>
        <w:t xml:space="preserve"> Основы алгоритмизации и объектно-ориентированного программирования  (14 часов+14 с. </w:t>
      </w:r>
      <w:proofErr w:type="gramStart"/>
      <w:r w:rsidRPr="004B2B6D">
        <w:rPr>
          <w:b/>
          <w:sz w:val="28"/>
          <w:szCs w:val="28"/>
          <w:lang w:val="ru-RU"/>
        </w:rPr>
        <w:t>ч</w:t>
      </w:r>
      <w:proofErr w:type="gramEnd"/>
      <w:r w:rsidRPr="004B2B6D">
        <w:rPr>
          <w:b/>
          <w:sz w:val="28"/>
          <w:szCs w:val="28"/>
          <w:lang w:val="ru-RU"/>
        </w:rPr>
        <w:t>.)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4B2B6D">
        <w:rPr>
          <w:sz w:val="28"/>
          <w:szCs w:val="28"/>
          <w:lang w:val="ru-RU"/>
        </w:rPr>
        <w:t xml:space="preserve">Алгоритм и его формальное исполнение. Свойства алгоритма и его исполнители. Блок-схемы алгоритмов. Выполнение алгоритмов компьютером. Кодирование основных типов алгоритмических структур на объектно-ориентированных языках и алгоритмическом языке. Линейный алгоритм. Алгоритмическая структура «ветвление». Алгоритмическая структура «выбор». Алгоритмическая структура «цикл». Переменные: тип, имя, значение. Арифметические, строковые и логические выражения. Функции в языках объектно-ориентированного и алгоритмического программирования. Основы объектно-ориентированного визуального программирования. Графические возможности объектно-ориентированного языка программирования </w:t>
      </w:r>
      <w:r w:rsidRPr="0032538F">
        <w:rPr>
          <w:sz w:val="28"/>
          <w:szCs w:val="28"/>
        </w:rPr>
        <w:t>Visual</w:t>
      </w:r>
      <w:r w:rsidRPr="004B2B6D">
        <w:rPr>
          <w:sz w:val="28"/>
          <w:szCs w:val="28"/>
          <w:lang w:val="ru-RU"/>
        </w:rPr>
        <w:t xml:space="preserve"> </w:t>
      </w:r>
      <w:r w:rsidRPr="0032538F">
        <w:rPr>
          <w:sz w:val="28"/>
          <w:szCs w:val="28"/>
        </w:rPr>
        <w:t>Basic</w:t>
      </w:r>
      <w:r w:rsidRPr="004B2B6D">
        <w:rPr>
          <w:sz w:val="28"/>
          <w:szCs w:val="28"/>
          <w:lang w:val="ru-RU"/>
        </w:rPr>
        <w:t>.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4B2B6D">
        <w:rPr>
          <w:b/>
          <w:sz w:val="28"/>
          <w:szCs w:val="28"/>
          <w:lang w:val="ru-RU"/>
        </w:rPr>
        <w:t>Практическая работа 1.1 Знакомство с системами объектно-ориентированного и процедурного программирования;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4B2B6D">
        <w:rPr>
          <w:b/>
          <w:sz w:val="28"/>
          <w:szCs w:val="28"/>
          <w:lang w:val="ru-RU"/>
        </w:rPr>
        <w:t>Практическая работа 1.2 Разработка проекта «Переменные»;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4B2B6D">
        <w:rPr>
          <w:b/>
          <w:sz w:val="28"/>
          <w:szCs w:val="28"/>
          <w:lang w:val="ru-RU"/>
        </w:rPr>
        <w:t>Практическая работа 1.3 Разработка проекта «Калькулятор»;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4B2B6D">
        <w:rPr>
          <w:b/>
          <w:sz w:val="28"/>
          <w:szCs w:val="28"/>
          <w:lang w:val="ru-RU"/>
        </w:rPr>
        <w:t>Практическая работа 1.4 Разработка проекта «Строковый калькулятор;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4B2B6D">
        <w:rPr>
          <w:b/>
          <w:sz w:val="28"/>
          <w:szCs w:val="28"/>
          <w:lang w:val="ru-RU"/>
        </w:rPr>
        <w:t>Практическая работа 1.5 Разработка проекта «Даты и время»;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4B2B6D">
        <w:rPr>
          <w:b/>
          <w:sz w:val="28"/>
          <w:szCs w:val="28"/>
          <w:lang w:val="ru-RU"/>
        </w:rPr>
        <w:t>Практическая работа 1.5 Разработка проекта «Даты и время»;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4B2B6D">
        <w:rPr>
          <w:b/>
          <w:sz w:val="28"/>
          <w:szCs w:val="28"/>
          <w:lang w:val="ru-RU"/>
        </w:rPr>
        <w:t xml:space="preserve">Практическая работа 1.6 Разработка проекта «Сравнение кодов символов»; 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4B2B6D">
        <w:rPr>
          <w:b/>
          <w:sz w:val="28"/>
          <w:szCs w:val="28"/>
          <w:lang w:val="ru-RU"/>
        </w:rPr>
        <w:t>Практическая работа 1.7 Разработка проекта «Отметка»</w:t>
      </w:r>
    </w:p>
    <w:p w:rsidR="004B2B6D" w:rsidRPr="004B2B6D" w:rsidRDefault="004B2B6D" w:rsidP="004B2B6D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 w:rsidRPr="004B2B6D">
        <w:rPr>
          <w:b/>
          <w:bCs/>
          <w:sz w:val="28"/>
          <w:szCs w:val="28"/>
          <w:lang w:val="ru-RU" w:eastAsia="ru-RU"/>
        </w:rPr>
        <w:t>Контрольная работа №2 по теме «</w:t>
      </w:r>
      <w:r w:rsidRPr="004B2B6D">
        <w:rPr>
          <w:b/>
          <w:sz w:val="28"/>
          <w:szCs w:val="28"/>
          <w:lang w:val="ru-RU"/>
        </w:rPr>
        <w:t xml:space="preserve">Основы алгоритмизации и объектно-ориентированного программирования </w:t>
      </w:r>
      <w:r w:rsidRPr="004B2B6D">
        <w:rPr>
          <w:b/>
          <w:bCs/>
          <w:color w:val="000000"/>
          <w:kern w:val="32"/>
          <w:sz w:val="28"/>
          <w:szCs w:val="28"/>
          <w:lang w:val="ru-RU" w:eastAsia="ru-RU"/>
        </w:rPr>
        <w:t>»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4B2B6D">
        <w:rPr>
          <w:b/>
          <w:bCs/>
          <w:color w:val="000000"/>
          <w:sz w:val="28"/>
          <w:szCs w:val="28"/>
          <w:lang w:val="ru-RU" w:eastAsia="ru-RU"/>
        </w:rPr>
        <w:t>Глава 2</w:t>
      </w:r>
      <w:r w:rsidRPr="004B2B6D">
        <w:rPr>
          <w:b/>
          <w:sz w:val="28"/>
          <w:szCs w:val="28"/>
          <w:lang w:val="ru-RU"/>
        </w:rPr>
        <w:t xml:space="preserve">. Моделирование и формализация (12 часов+12 с. </w:t>
      </w:r>
      <w:proofErr w:type="gramStart"/>
      <w:r w:rsidRPr="004B2B6D">
        <w:rPr>
          <w:b/>
          <w:sz w:val="28"/>
          <w:szCs w:val="28"/>
          <w:lang w:val="ru-RU"/>
        </w:rPr>
        <w:t>ч</w:t>
      </w:r>
      <w:proofErr w:type="gramEnd"/>
      <w:r w:rsidRPr="004B2B6D">
        <w:rPr>
          <w:b/>
          <w:sz w:val="28"/>
          <w:szCs w:val="28"/>
          <w:lang w:val="ru-RU"/>
        </w:rPr>
        <w:t>.)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4B2B6D">
        <w:rPr>
          <w:sz w:val="28"/>
          <w:szCs w:val="28"/>
          <w:lang w:val="ru-RU"/>
        </w:rPr>
        <w:lastRenderedPageBreak/>
        <w:t xml:space="preserve"> Окружающий мир как иерархическая система. Моделирование, формализация, визуализация. Моделирование как метод познания. Материальные и информационные модели. Формализация и визуализация моделей. Основные этапы разработки и исследования моделей на компьютере. Построение и исследование физических моделей. Приближенное решение уравнений. Экспертные системы распознавания химических веществ. Информационные модели управления объектами.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4B2B6D">
        <w:rPr>
          <w:b/>
          <w:color w:val="000000"/>
          <w:sz w:val="28"/>
          <w:szCs w:val="28"/>
          <w:lang w:val="ru-RU" w:eastAsia="ru-RU" w:bidi="ru-RU"/>
        </w:rPr>
        <w:t>Практическая работа 2.2. Разработка проекта «Графическое решение уравнения»;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4B2B6D">
        <w:rPr>
          <w:b/>
          <w:color w:val="000000"/>
          <w:sz w:val="28"/>
          <w:szCs w:val="28"/>
          <w:lang w:val="ru-RU" w:eastAsia="ru-RU" w:bidi="ru-RU"/>
        </w:rPr>
        <w:t>Практическая работа 2.3 Выполнение геометрических построений в системе компьютерного черчения КОМПАС;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4B2B6D">
        <w:rPr>
          <w:b/>
          <w:color w:val="000000"/>
          <w:sz w:val="28"/>
          <w:szCs w:val="28"/>
          <w:lang w:val="ru-RU" w:eastAsia="ru-RU" w:bidi="ru-RU"/>
        </w:rPr>
        <w:t>Практическая работа 2.4 Разработка проекта «Распознавание удобрений»;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4B2B6D">
        <w:rPr>
          <w:b/>
          <w:color w:val="000000"/>
          <w:sz w:val="28"/>
          <w:szCs w:val="28"/>
          <w:lang w:val="ru-RU" w:eastAsia="ru-RU" w:bidi="ru-RU"/>
        </w:rPr>
        <w:t>Практическая работа 2.5 Разработка проекта «Модели систем управления»</w:t>
      </w:r>
    </w:p>
    <w:p w:rsidR="004B2B6D" w:rsidRPr="004B2B6D" w:rsidRDefault="004B2B6D" w:rsidP="004B2B6D">
      <w:pPr>
        <w:shd w:val="clear" w:color="auto" w:fill="FFFFFF"/>
        <w:spacing w:line="360" w:lineRule="auto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 w:rsidRPr="004B2B6D">
        <w:rPr>
          <w:b/>
          <w:bCs/>
          <w:sz w:val="28"/>
          <w:szCs w:val="28"/>
          <w:lang w:val="ru-RU" w:eastAsia="ru-RU"/>
        </w:rPr>
        <w:t>Глава 3. Логика и логические основы компьютера (4 часа</w:t>
      </w:r>
      <w:r w:rsidRPr="004B2B6D">
        <w:rPr>
          <w:b/>
          <w:sz w:val="28"/>
          <w:szCs w:val="28"/>
          <w:lang w:val="ru-RU"/>
        </w:rPr>
        <w:t xml:space="preserve">+3 с. </w:t>
      </w:r>
      <w:proofErr w:type="gramStart"/>
      <w:r w:rsidRPr="004B2B6D">
        <w:rPr>
          <w:b/>
          <w:sz w:val="28"/>
          <w:szCs w:val="28"/>
          <w:lang w:val="ru-RU"/>
        </w:rPr>
        <w:t>ч</w:t>
      </w:r>
      <w:proofErr w:type="gramEnd"/>
      <w:r w:rsidRPr="004B2B6D">
        <w:rPr>
          <w:b/>
          <w:sz w:val="28"/>
          <w:szCs w:val="28"/>
          <w:lang w:val="ru-RU"/>
        </w:rPr>
        <w:t>.</w:t>
      </w:r>
      <w:r w:rsidRPr="004B2B6D">
        <w:rPr>
          <w:b/>
          <w:bCs/>
          <w:sz w:val="28"/>
          <w:szCs w:val="28"/>
          <w:lang w:val="ru-RU" w:eastAsia="ru-RU"/>
        </w:rPr>
        <w:t>)</w:t>
      </w:r>
    </w:p>
    <w:p w:rsidR="004B2B6D" w:rsidRPr="004B2B6D" w:rsidRDefault="004B2B6D" w:rsidP="004B2B6D">
      <w:pPr>
        <w:shd w:val="clear" w:color="auto" w:fill="FFFFFF"/>
        <w:spacing w:line="360" w:lineRule="auto"/>
        <w:ind w:firstLine="709"/>
        <w:contextualSpacing/>
        <w:jc w:val="both"/>
        <w:rPr>
          <w:bCs/>
          <w:sz w:val="28"/>
          <w:szCs w:val="28"/>
          <w:lang w:val="ru-RU" w:eastAsia="ru-RU"/>
        </w:rPr>
      </w:pPr>
      <w:r w:rsidRPr="004B2B6D">
        <w:rPr>
          <w:bCs/>
          <w:sz w:val="28"/>
          <w:szCs w:val="28"/>
          <w:lang w:val="ru-RU" w:eastAsia="ru-RU"/>
        </w:rPr>
        <w:t>Алгебра логики. Логические переменные. Таблица истинности. Логические элементы. Сумматор двоичных чисел.</w:t>
      </w:r>
    </w:p>
    <w:p w:rsidR="004B2B6D" w:rsidRPr="0032538F" w:rsidRDefault="004B2B6D" w:rsidP="004B2B6D">
      <w:pPr>
        <w:pStyle w:val="ac"/>
        <w:shd w:val="clear" w:color="auto" w:fill="auto"/>
        <w:spacing w:before="0" w:after="0" w:line="36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2538F">
        <w:rPr>
          <w:rFonts w:ascii="Times New Roman" w:hAnsi="Times New Roman"/>
          <w:color w:val="000000"/>
          <w:sz w:val="28"/>
          <w:szCs w:val="28"/>
          <w:lang w:bidi="ru-RU"/>
        </w:rPr>
        <w:t>Практическая работа 3.1 «Таблица истинности логических функций»</w:t>
      </w:r>
      <w:r w:rsidRPr="0032538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B2B6D" w:rsidRPr="004B2B6D" w:rsidRDefault="004B2B6D" w:rsidP="004B2B6D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 w:rsidRPr="004B2B6D">
        <w:rPr>
          <w:b/>
          <w:bCs/>
          <w:sz w:val="28"/>
          <w:szCs w:val="28"/>
          <w:lang w:val="ru-RU" w:eastAsia="ru-RU"/>
        </w:rPr>
        <w:t>Итоговая контрольная работа №2 по теме «</w:t>
      </w:r>
      <w:r w:rsidRPr="004B2B6D">
        <w:rPr>
          <w:b/>
          <w:sz w:val="28"/>
          <w:szCs w:val="28"/>
          <w:lang w:val="ru-RU"/>
        </w:rPr>
        <w:t>Моделирование и формализация.</w:t>
      </w:r>
      <w:r w:rsidRPr="004B2B6D">
        <w:rPr>
          <w:b/>
          <w:bCs/>
          <w:sz w:val="28"/>
          <w:szCs w:val="28"/>
          <w:lang w:val="ru-RU" w:eastAsia="ru-RU"/>
        </w:rPr>
        <w:t xml:space="preserve"> Логика и логические основы компьютера</w:t>
      </w:r>
      <w:r w:rsidRPr="004B2B6D">
        <w:rPr>
          <w:b/>
          <w:bCs/>
          <w:color w:val="000000"/>
          <w:kern w:val="32"/>
          <w:sz w:val="28"/>
          <w:szCs w:val="28"/>
          <w:lang w:val="ru-RU" w:eastAsia="ru-RU"/>
        </w:rPr>
        <w:t>»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4B2B6D">
        <w:rPr>
          <w:b/>
          <w:bCs/>
          <w:sz w:val="28"/>
          <w:szCs w:val="28"/>
          <w:lang w:val="ru-RU" w:eastAsia="ru-RU"/>
        </w:rPr>
        <w:t xml:space="preserve">Глава 4. </w:t>
      </w:r>
      <w:r w:rsidRPr="004B2B6D">
        <w:rPr>
          <w:b/>
          <w:sz w:val="28"/>
          <w:szCs w:val="28"/>
          <w:lang w:val="ru-RU"/>
        </w:rPr>
        <w:t xml:space="preserve">Информатизация общества  и информационная безопасность (4 часа+ 5 с. </w:t>
      </w:r>
      <w:proofErr w:type="gramStart"/>
      <w:r w:rsidRPr="004B2B6D">
        <w:rPr>
          <w:b/>
          <w:sz w:val="28"/>
          <w:szCs w:val="28"/>
          <w:lang w:val="ru-RU"/>
        </w:rPr>
        <w:t>ч</w:t>
      </w:r>
      <w:proofErr w:type="gramEnd"/>
      <w:r w:rsidRPr="004B2B6D">
        <w:rPr>
          <w:b/>
          <w:sz w:val="28"/>
          <w:szCs w:val="28"/>
          <w:lang w:val="ru-RU"/>
        </w:rPr>
        <w:t>.)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4B2B6D">
        <w:rPr>
          <w:sz w:val="28"/>
          <w:szCs w:val="28"/>
          <w:lang w:val="ru-RU"/>
        </w:rPr>
        <w:t xml:space="preserve"> Информационное общество. Информационная культура. Перспективы развития информационных и коммуникационных технологий</w:t>
      </w:r>
    </w:p>
    <w:p w:rsidR="004B2B6D" w:rsidRPr="004B2B6D" w:rsidRDefault="004B2B6D" w:rsidP="004B2B6D">
      <w:pPr>
        <w:spacing w:line="360" w:lineRule="auto"/>
        <w:ind w:firstLine="709"/>
        <w:contextualSpacing/>
        <w:jc w:val="both"/>
        <w:rPr>
          <w:bCs/>
          <w:color w:val="000000"/>
          <w:kern w:val="32"/>
          <w:sz w:val="28"/>
          <w:szCs w:val="28"/>
          <w:lang w:val="ru-RU" w:eastAsia="ru-RU"/>
        </w:rPr>
      </w:pPr>
    </w:p>
    <w:p w:rsidR="00793D47" w:rsidRPr="007252B8" w:rsidRDefault="00793D47" w:rsidP="007252B8">
      <w:pPr>
        <w:pStyle w:val="a9"/>
        <w:jc w:val="center"/>
        <w:rPr>
          <w:sz w:val="28"/>
          <w:szCs w:val="28"/>
        </w:rPr>
      </w:pPr>
    </w:p>
    <w:sectPr w:rsidR="00793D47" w:rsidRPr="007252B8" w:rsidSect="004318F9">
      <w:headerReference w:type="default" r:id="rId9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412" w:rsidRDefault="009B3412" w:rsidP="007F343E">
      <w:r>
        <w:separator/>
      </w:r>
    </w:p>
  </w:endnote>
  <w:endnote w:type="continuationSeparator" w:id="0">
    <w:p w:rsidR="009B3412" w:rsidRDefault="009B3412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412" w:rsidRDefault="009B3412" w:rsidP="007F343E">
      <w:r>
        <w:separator/>
      </w:r>
    </w:p>
  </w:footnote>
  <w:footnote w:type="continuationSeparator" w:id="0">
    <w:p w:rsidR="009B3412" w:rsidRDefault="009B3412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D5" w:rsidRPr="00A02986" w:rsidRDefault="000F34D5">
    <w:pPr>
      <w:pStyle w:val="a4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261E2"/>
    <w:rsid w:val="000375DF"/>
    <w:rsid w:val="00052700"/>
    <w:rsid w:val="000922D5"/>
    <w:rsid w:val="0009615D"/>
    <w:rsid w:val="000A3406"/>
    <w:rsid w:val="000B42EF"/>
    <w:rsid w:val="000B4925"/>
    <w:rsid w:val="000E337C"/>
    <w:rsid w:val="000F34D5"/>
    <w:rsid w:val="00102BAF"/>
    <w:rsid w:val="001109E5"/>
    <w:rsid w:val="00114C8D"/>
    <w:rsid w:val="00134BA9"/>
    <w:rsid w:val="0014484E"/>
    <w:rsid w:val="0016352F"/>
    <w:rsid w:val="00163936"/>
    <w:rsid w:val="0017588A"/>
    <w:rsid w:val="001A095F"/>
    <w:rsid w:val="001B4A29"/>
    <w:rsid w:val="001D4289"/>
    <w:rsid w:val="00205C68"/>
    <w:rsid w:val="00223252"/>
    <w:rsid w:val="00225347"/>
    <w:rsid w:val="002A1AED"/>
    <w:rsid w:val="002B6BB9"/>
    <w:rsid w:val="002D0CF9"/>
    <w:rsid w:val="002D160B"/>
    <w:rsid w:val="002E25A4"/>
    <w:rsid w:val="00321D0C"/>
    <w:rsid w:val="0032459E"/>
    <w:rsid w:val="00376F5D"/>
    <w:rsid w:val="0039615A"/>
    <w:rsid w:val="003B0884"/>
    <w:rsid w:val="003B0BDF"/>
    <w:rsid w:val="003C4713"/>
    <w:rsid w:val="003D1D1B"/>
    <w:rsid w:val="003E6B45"/>
    <w:rsid w:val="003E7259"/>
    <w:rsid w:val="003F25A4"/>
    <w:rsid w:val="00405937"/>
    <w:rsid w:val="004061F0"/>
    <w:rsid w:val="00411C2D"/>
    <w:rsid w:val="00415A31"/>
    <w:rsid w:val="004318F9"/>
    <w:rsid w:val="00432B12"/>
    <w:rsid w:val="0043604F"/>
    <w:rsid w:val="004376BA"/>
    <w:rsid w:val="00462038"/>
    <w:rsid w:val="004652B0"/>
    <w:rsid w:val="004918F8"/>
    <w:rsid w:val="004A7318"/>
    <w:rsid w:val="004B2B6D"/>
    <w:rsid w:val="004B380E"/>
    <w:rsid w:val="004D105D"/>
    <w:rsid w:val="004D2C04"/>
    <w:rsid w:val="004E3AFD"/>
    <w:rsid w:val="004E4C54"/>
    <w:rsid w:val="004E63BC"/>
    <w:rsid w:val="00523A56"/>
    <w:rsid w:val="0052759B"/>
    <w:rsid w:val="0053132C"/>
    <w:rsid w:val="00533945"/>
    <w:rsid w:val="0053475A"/>
    <w:rsid w:val="00536F4E"/>
    <w:rsid w:val="00562DF9"/>
    <w:rsid w:val="00570204"/>
    <w:rsid w:val="00590A4C"/>
    <w:rsid w:val="005A5739"/>
    <w:rsid w:val="006031A1"/>
    <w:rsid w:val="00610B3C"/>
    <w:rsid w:val="00641F6E"/>
    <w:rsid w:val="00675FC0"/>
    <w:rsid w:val="006A4CA0"/>
    <w:rsid w:val="006B5BC9"/>
    <w:rsid w:val="006D37F3"/>
    <w:rsid w:val="006F6A2D"/>
    <w:rsid w:val="007252B8"/>
    <w:rsid w:val="00734769"/>
    <w:rsid w:val="00740FFB"/>
    <w:rsid w:val="00751A17"/>
    <w:rsid w:val="00775E98"/>
    <w:rsid w:val="007856A7"/>
    <w:rsid w:val="007930B0"/>
    <w:rsid w:val="00793D47"/>
    <w:rsid w:val="007B06EF"/>
    <w:rsid w:val="007C30A7"/>
    <w:rsid w:val="007D320B"/>
    <w:rsid w:val="007F0C4F"/>
    <w:rsid w:val="007F343E"/>
    <w:rsid w:val="008060E3"/>
    <w:rsid w:val="00814A04"/>
    <w:rsid w:val="008206DC"/>
    <w:rsid w:val="00832CDD"/>
    <w:rsid w:val="00843D77"/>
    <w:rsid w:val="008526DC"/>
    <w:rsid w:val="00866BAA"/>
    <w:rsid w:val="00882B17"/>
    <w:rsid w:val="00890DEB"/>
    <w:rsid w:val="00894E8A"/>
    <w:rsid w:val="008B25CB"/>
    <w:rsid w:val="008D7BCF"/>
    <w:rsid w:val="008E3589"/>
    <w:rsid w:val="008F6848"/>
    <w:rsid w:val="009250FD"/>
    <w:rsid w:val="009373CF"/>
    <w:rsid w:val="00945857"/>
    <w:rsid w:val="00951623"/>
    <w:rsid w:val="00975900"/>
    <w:rsid w:val="00987109"/>
    <w:rsid w:val="00994759"/>
    <w:rsid w:val="00997E69"/>
    <w:rsid w:val="009B3412"/>
    <w:rsid w:val="009C6029"/>
    <w:rsid w:val="009E7812"/>
    <w:rsid w:val="00A02986"/>
    <w:rsid w:val="00A1398C"/>
    <w:rsid w:val="00A22450"/>
    <w:rsid w:val="00A2781F"/>
    <w:rsid w:val="00A41B00"/>
    <w:rsid w:val="00A45EDE"/>
    <w:rsid w:val="00A769E4"/>
    <w:rsid w:val="00AB2BE8"/>
    <w:rsid w:val="00AD3DAF"/>
    <w:rsid w:val="00B0625B"/>
    <w:rsid w:val="00B334E8"/>
    <w:rsid w:val="00B420F4"/>
    <w:rsid w:val="00B44D77"/>
    <w:rsid w:val="00B70C28"/>
    <w:rsid w:val="00B71F46"/>
    <w:rsid w:val="00B737B3"/>
    <w:rsid w:val="00B762D6"/>
    <w:rsid w:val="00B97FB6"/>
    <w:rsid w:val="00BA70F8"/>
    <w:rsid w:val="00BA7E21"/>
    <w:rsid w:val="00BB2227"/>
    <w:rsid w:val="00BC398F"/>
    <w:rsid w:val="00BC7FE5"/>
    <w:rsid w:val="00BD390B"/>
    <w:rsid w:val="00BF4550"/>
    <w:rsid w:val="00BF6EF1"/>
    <w:rsid w:val="00C17BC4"/>
    <w:rsid w:val="00C30FC6"/>
    <w:rsid w:val="00CD018F"/>
    <w:rsid w:val="00D04A02"/>
    <w:rsid w:val="00D1012F"/>
    <w:rsid w:val="00D14DC2"/>
    <w:rsid w:val="00D2397F"/>
    <w:rsid w:val="00D2720F"/>
    <w:rsid w:val="00D71734"/>
    <w:rsid w:val="00D96A24"/>
    <w:rsid w:val="00DA1943"/>
    <w:rsid w:val="00DA778C"/>
    <w:rsid w:val="00DB2F1A"/>
    <w:rsid w:val="00DC6ACD"/>
    <w:rsid w:val="00DD4B60"/>
    <w:rsid w:val="00E167CD"/>
    <w:rsid w:val="00E2342B"/>
    <w:rsid w:val="00E250DA"/>
    <w:rsid w:val="00E44C58"/>
    <w:rsid w:val="00E501A7"/>
    <w:rsid w:val="00E51013"/>
    <w:rsid w:val="00E85FEC"/>
    <w:rsid w:val="00E910FE"/>
    <w:rsid w:val="00E93616"/>
    <w:rsid w:val="00EA63EA"/>
    <w:rsid w:val="00ED14FD"/>
    <w:rsid w:val="00EF6D72"/>
    <w:rsid w:val="00F02E29"/>
    <w:rsid w:val="00F2214A"/>
    <w:rsid w:val="00F32FF1"/>
    <w:rsid w:val="00F35827"/>
    <w:rsid w:val="00F63135"/>
    <w:rsid w:val="00F63616"/>
    <w:rsid w:val="00F76723"/>
    <w:rsid w:val="00F77767"/>
    <w:rsid w:val="00F811F5"/>
    <w:rsid w:val="00FA2497"/>
    <w:rsid w:val="00FC2341"/>
    <w:rsid w:val="00FE5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Оглавление_"/>
    <w:link w:val="ac"/>
    <w:rsid w:val="004B2B6D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c">
    <w:name w:val="Оглавление"/>
    <w:basedOn w:val="a"/>
    <w:link w:val="ab"/>
    <w:rsid w:val="004B2B6D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0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8773F-5163-40A6-A5FD-6F71E2C70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18</Pages>
  <Words>7217</Words>
  <Characters>41143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49</cp:revision>
  <cp:lastPrinted>2017-11-13T08:38:00Z</cp:lastPrinted>
  <dcterms:created xsi:type="dcterms:W3CDTF">2017-09-21T06:05:00Z</dcterms:created>
  <dcterms:modified xsi:type="dcterms:W3CDTF">2024-09-13T08:17:00Z</dcterms:modified>
</cp:coreProperties>
</file>